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%%%%%%%%%%%%%%%%%%%%%%%%%%%%%%%%%%%%%%%%%%%%%%%%%%%%%%%%%%%%%%%%%%%%%%%%%%%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%%% README_SA.txt %%%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%%%%%%%%%%%%%%%%%%%%%%%%%%%%%%%%%%%%%%%%%%%%%%%%%%%%%%%%%%%%%%%%%%%%%%%%%%%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Description of the field of the parametric table CI-SA_Flatfile.csv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%%%%%%%%%%%%%%%%%%%%%%%%%%%%%%%%%%%%%%%%%%%%%%%%%%%%%%%%%%%%%%%%%%%%%%%%%%%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%%% Field Description %%%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%%%%%%%%%%%%%%%%%%%%%%%%%%%%%%%%%%%%%%%%%%%%%%%%%%%%%%%%%%%%%%%%%%%%%%%%%%%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ID_EVENT          ID of the event according to the Format: YYMMDDhhmmss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ID_INGV           ID of the event according to INGV (web)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ID_ESM            ID o</w:t>
      </w:r>
      <w:r w:rsidDel="00000000" w:rsidR="00000000" w:rsidRPr="00000000">
        <w:rPr>
          <w:rtl w:val="0"/>
        </w:rPr>
        <w:t xml:space="preserve">f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the event according to ESM (web)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LAT_EV            Latitude  of the Event [deg]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LON_EV            Longitude of the Event [deg]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DEPTH_EV          Depth     of the Event [km]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Ml                Local  magnitude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Mw                Moment magnitude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STR_DRP           Stress Drop [MPa] (Morasca et al. 202</w:t>
      </w:r>
      <w:r w:rsidDel="00000000" w:rsidR="00000000" w:rsidRPr="00000000">
        <w:rPr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K_SOURCE          Kappa parameter of the source [sec] (Morasca et al. 202</w:t>
      </w:r>
      <w:r w:rsidDel="00000000" w:rsidR="00000000" w:rsidRPr="00000000">
        <w:rPr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NET_CODE          Network code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STA_CODE          Station code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INST_CODE         Instrument code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LAT_STA           Latitude of the  station [deg]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LON_STA           Longitude of the station [deg]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ALT_STA           Altitude of the  station [km]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EPI_DIST          Epicentral distance      [km]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IPO_DIST          Hypocentral distance     [km]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AZI               Azimuth distance         [deg]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EC8               Soil classification according to EuroCode 8 (CEN, 200</w:t>
      </w:r>
      <w:r w:rsidDel="00000000" w:rsidR="00000000" w:rsidRPr="00000000">
        <w:rPr>
          <w:rtl w:val="0"/>
        </w:rPr>
        <w:t xml:space="preserve">4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JB_DIST           Joyner-Boore distance [km]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VS30_MEAS         Average </w:t>
      </w:r>
      <w:r w:rsidDel="00000000" w:rsidR="00000000" w:rsidRPr="00000000">
        <w:rPr>
          <w:rtl w:val="0"/>
        </w:rPr>
        <w:t xml:space="preserve">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hear-wave velocity [m/sec] in the upper 30 m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VS30_SLOPE        Average Shear-wave velocity [m/sec] from topographic slope according to Allen and Wald (2009)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VS30_MORI         Average Shear-wave velocity [m/sec] from Mori et al. (2020)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KAPPA_GIT         Kappa parameter [sec] (near-site high frequency attenuation) computed from GIT amplification functions by Morasca et al. (202</w:t>
      </w:r>
      <w:r w:rsidDel="00000000" w:rsidR="00000000" w:rsidRPr="00000000">
        <w:rPr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KAPPA_AUTO        Kappa parameter [sec] computed according automatic procedure by Lanzano et al. (2022)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SITE_REF_06       Flag of 6  reference sites according to Morasca et al. (202</w:t>
      </w:r>
      <w:r w:rsidDel="00000000" w:rsidR="00000000" w:rsidRPr="00000000">
        <w:rPr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 [ 0 = No reference site; 1 = Reference site]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SITE_REF_36       Flag of 36 reference sites according to Lanzano et al. (2020) [ 0 = No reference site; 1 = Reference site]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L2L               Flag for the events clusters proposed by Sgobba et al. (2021) [0 = Background seismicity; from 1 to 6 ---&gt; Spatio-temporal clusters]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P2P               Flag for the propagation term [Cluster number - destination cell in x,y coordinates]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PGA_VERT          Vertical component of PGA [cm/s^2]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PGA_NS            N-S component of PGA      [cm/s^2]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PGA_EW            E-W component of PGA      [cm/s^2]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PGV_VERT          Vertical component of PGV [cm/s]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PGV_NS            N-S component of PGV      [cm/s]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PGV_PGV_EW        E-W component of PGV      [cm/s]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T2_00_VERT        Vertical component of SA [cm/s] computed at 2 sec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T2_00_NS          N-S component of SA [cm/s] computed at 2 sec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T2_00_EW          E-W component of SA [cm/s] computed at 2 sec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...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...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...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T0_04_VERT       Vertical component of SA [cm/s] computed at 0.04 sec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T0_04_NS         N-S component of SA [cm/s] computed at 0.04 sec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T0_04_EW         E-W component of SA [cm/s] computed at 0.04 sec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%%%%%%%%%%%%%%%%%%%%%%%%%%%%%%%%%%%%%%%%%%%%%%%%%%%%%%%%%%%%%%%%%%%%%%%%%%%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%%% Details of the table %%%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%%%%%%%%%%%%%%%%%%%%%%%%%%%%%%%%%%%%%%%%%%%%%%%%%%%%%%%%%%%%%%%%%%%%%%%%%%%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List of  6 Ref. sites: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'LSS' - 'MNF' - 'SLO' - 'SNO' - 'SDM' - 'NRN'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List of 36 Ref. sites: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'ANT' - 'APEC' - 'ATLO' - 'ATPI' - 'ATVA' - 'ATVO'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'BGR' - 'CAFI' - 'CAFR' - 'CIGN' - 'CSC'  - 'CSO1'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'FIAM'- 'FMG'  - 'GRN'  - 'GUAR' - 'LSS'  - 'MMP1'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'MNF' - 'MVB'  - 'MZ102'- 'MZ31  - 'NRN'  - 'ORC'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'PAN' - 'POFI' - 'PSC'  - 'RM03' - 'SACR' - 'SACS'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'SDM' - 'SGTA' - 'SLO'  - 'SNAL' - 'SNO'  - 'TRIV'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List of periods [sec]: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'PGA'    - 'PGV'    - '2.00'   - '1.89'   - '1.79'   - '1.69'   - '1.59'   - '1.49'   - '1.41'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'1.33'   - '1.27'   - '1.19'   - '1.12'   - '1.06'   - '1.00'   - '0.94'   - '0.89'   - '0.84'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'0.79'   - '0.75'   - '0.71'   - '0.67'   - '0.63'   - '0.60'   - '0.57'   - '0.53'   - '0.50'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'0.47'   - '0.45'   - '0.42'   - '0.40'   - '0.38'   - '0.36'   - '0.34'   - '0.32'   - '0.30'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'0.28'   - '0.27'   - '0.25'   - '0.24'   - '0.22'   - '0.21'   - '0.20'   - '0.19'   - '0.18'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'0.17'   - '0.16'   - '0.15'   - '0.14'   - '0.13'   - '0.1263' - '0.1192' - '0.1125' - '0.1062'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'0.10'   - '0.0946' - '0.0894' - '0.0843' - '0.0796' - '0.0752' - '0.0701' - '0.0670' - '0.0633'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'0.0597' - '0.0563' - '0.0532' - '0.0502' - '0.0474' - '0.0447' - '0.0422' - '0.0400'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%%%%%%%%%%%%%%%%%%%%%%%%%%%%%%%%%%%%%%%%%%%%%%%%%%%%%%%%%%%%%%%%%%%%%%%%%%%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%%% References %%%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%%%%%%%%%%%%%%%%%%%%%%%%%%%%%%%%%%%%%%%%%%%%%%%%%%%%%%%%%%%%%%%%%%%%%%%%%%%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Allen, T. I., Wald, D. J. (2009).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the Use of High-Resolution Topographic Data as a Proxy for Seismic Site Conditions (VS30). 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Bull. Seismol. Soc. Am., 99 (2A), 935–943.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sz w:val="22"/>
          <w:szCs w:val="22"/>
          <w:shd w:fill="auto" w:val="clear"/>
          <w:vertAlign w:val="baseline"/>
          <w:rtl w:val="0"/>
        </w:rPr>
        <w:t xml:space="preserve">https://doi.org/10.1785/0120080255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widowControl w:val="0"/>
        <w:rPr/>
      </w:pPr>
      <w:r w:rsidDel="00000000" w:rsidR="00000000" w:rsidRPr="00000000">
        <w:rPr>
          <w:rtl w:val="0"/>
        </w:rPr>
        <w:t xml:space="preserve">- CEN 1998-1 (2004).</w:t>
      </w:r>
    </w:p>
    <w:p w:rsidR="00000000" w:rsidDel="00000000" w:rsidP="00000000" w:rsidRDefault="00000000" w:rsidRPr="00000000" w14:paraId="0000005B">
      <w:pPr>
        <w:widowControl w:val="0"/>
        <w:rPr/>
      </w:pPr>
      <w:r w:rsidDel="00000000" w:rsidR="00000000" w:rsidRPr="00000000">
        <w:rPr>
          <w:rtl w:val="0"/>
        </w:rPr>
        <w:t xml:space="preserve">Eurocode 8: Design of structures for earthquake resistance – Part 1: General rules, seismic actions and rules for buildings [Authority: The European Union Per Regulation 305/2011, Directive 98/34/EC, Directive 2004/18/EC].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Lanzano, G., Felicetta, C., Pacor, F., Spallarossa, D. and Traversa, P. (2020).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Methodology to identify the reference rock sites in regions of medium-to-high seismicity: an application in Central Italy.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Geophys. J. Int., 222 (3), 2053-2067.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sz w:val="22"/>
          <w:szCs w:val="22"/>
          <w:shd w:fill="auto" w:val="clear"/>
          <w:vertAlign w:val="baseline"/>
          <w:rtl w:val="0"/>
        </w:rPr>
        <w:t xml:space="preserve">https://doi.org/10.1093/gji/ggaa261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- Lanzano, G., Felicetta, C., Pacor, F., Spallarossa, D. and Traversa, P. (2022). Generic-To-Reference Rock Scaling Factors for Seismic Ground Motion in Italy. Bull. Seismol. Soc. Am., 112 (3), 1583-1606. </w:t>
      </w:r>
      <w:r w:rsidDel="00000000" w:rsidR="00000000" w:rsidRPr="00000000">
        <w:rPr>
          <w:rtl w:val="0"/>
        </w:rPr>
        <w:t xml:space="preserve">https://doi.org/</w:t>
      </w:r>
      <w:hyperlink r:id="rId6">
        <w:r w:rsidDel="00000000" w:rsidR="00000000" w:rsidRPr="00000000">
          <w:rPr>
            <w:rtl w:val="0"/>
          </w:rPr>
          <w:t xml:space="preserve">10.1785/0120210063</w:t>
        </w:r>
      </w:hyperlink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Morasca, P., D'Amico, M., Sgobba, S., Lanzano, G., Colavitti, L., Pacor, F. and Spallarossa, D. (202</w:t>
      </w:r>
      <w:r w:rsidDel="00000000" w:rsidR="00000000" w:rsidRPr="00000000">
        <w:rPr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).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Empirical correlations between a FAS nonergodic ground motion model and a GIT derived model for Central Italy.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Geophys. J. Int., 233, 51-68. 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https://doi.org/10.1093/gji/ggac445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Mori, F., Mendicelli, A., Moscatelli, M., Romagnoli, G., Peronace, E. and Naso, G. (2020).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new Vs30 map for Italy based on the seismic microzonation dataset.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Eng. Geology, 275, 105745, ISSN 0013-7952. https://doi.org/10.1016/j.enggeo.2020.105745.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Sgobba, S., Lanzano, G., and Pacor, F. (2021).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Empirical nonergodic shaking scenarios based on spatial correlation models: An application to Central Italy.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Eng. Struct. Dyn., 50(1), 60-80. https://doi.org/10.1002/eqe.3362.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oi.org/10.1785/012021006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